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68EC1" w14:textId="390E55B5" w:rsidR="001A1CED" w:rsidRPr="00465A81" w:rsidRDefault="001A1CED" w:rsidP="001A1CED">
      <w:pPr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>Др ум. Владимир Аландер, рођен је 1973. године у Београду. Докторирао</w:t>
      </w:r>
      <w:r w:rsidR="00813C03" w:rsidRPr="00465A81">
        <w:rPr>
          <w:rFonts w:ascii="Times New Roman" w:eastAsia="Times New Roman" w:hAnsi="Times New Roman"/>
          <w:sz w:val="24"/>
          <w:szCs w:val="24"/>
          <w:lang w:eastAsia="sr-Cyrl-CS"/>
        </w:rPr>
        <w:t xml:space="preserve"> 2023. године</w:t>
      </w: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 xml:space="preserve"> на Факултету примењених уметности модул примењене уметности и дизајн са темом „Нове технологије обликовања форме – Скулптура у простору</w:t>
      </w:r>
      <w:r w:rsidR="00937C80" w:rsidRPr="00465A81">
        <w:rPr>
          <w:rFonts w:ascii="Times New Roman" w:eastAsia="Times New Roman" w:hAnsi="Times New Roman"/>
          <w:sz w:val="24"/>
          <w:szCs w:val="24"/>
          <w:lang w:eastAsia="sr-Cyrl-CS"/>
        </w:rPr>
        <w:t>“</w:t>
      </w: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 xml:space="preserve"> (ментор ред. проф. Горан Чпајак).  Дипломирао на Факултету примењених уметности 1999. године на одсеку Примењено вајарст</w:t>
      </w:r>
      <w:bookmarkStart w:id="0" w:name="_GoBack"/>
      <w:bookmarkEnd w:id="0"/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 xml:space="preserve">во у класи професорке Зорице Јанковић. Од 2010. године стиче статус самосталног уметника, а члан је УЛУПУДС-а од 2019. године. Стручно се  усавршавао из области 3D и 2D компијутерске графике, чиме остварује сертификат </w:t>
      </w:r>
      <w:r w:rsidRPr="00465A81">
        <w:rPr>
          <w:rFonts w:ascii="Times New Roman" w:eastAsia="Times New Roman" w:hAnsi="Times New Roman"/>
          <w:sz w:val="24"/>
          <w:szCs w:val="24"/>
          <w:lang w:val="en-US" w:eastAsia="sr-Cyrl-CS"/>
        </w:rPr>
        <w:t>Autodesk Professional</w:t>
      </w: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 xml:space="preserve"> за 3D програм Маyа 2013 (Autodesk Maya 2013) и постаје A</w:t>
      </w:r>
      <w:proofErr w:type="spellStart"/>
      <w:r w:rsidRPr="00465A81">
        <w:rPr>
          <w:rFonts w:ascii="Times New Roman" w:eastAsia="Times New Roman" w:hAnsi="Times New Roman"/>
          <w:sz w:val="24"/>
          <w:szCs w:val="24"/>
          <w:lang w:val="en-US" w:eastAsia="sr-Cyrl-CS"/>
        </w:rPr>
        <w:t>uto</w:t>
      </w:r>
      <w:proofErr w:type="spellEnd"/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>desk approved</w:t>
      </w:r>
      <w:r w:rsidRPr="00465A81">
        <w:rPr>
          <w:rFonts w:ascii="Times New Roman" w:eastAsia="Times New Roman" w:hAnsi="Times New Roman"/>
          <w:sz w:val="24"/>
          <w:szCs w:val="24"/>
          <w:lang w:val="en-US" w:eastAsia="sr-Cyrl-CS"/>
        </w:rPr>
        <w:t xml:space="preserve"> instructor</w:t>
      </w: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 xml:space="preserve"> за</w:t>
      </w:r>
      <w:r w:rsidRPr="00465A81">
        <w:rPr>
          <w:rFonts w:ascii="Times New Roman" w:eastAsia="Times New Roman" w:hAnsi="Times New Roman"/>
          <w:sz w:val="24"/>
          <w:szCs w:val="24"/>
          <w:lang w:val="en-US" w:eastAsia="sr-Cyrl-CS"/>
        </w:rPr>
        <w:t xml:space="preserve"> Autodesk Maya и </w:t>
      </w:r>
      <w:proofErr w:type="spellStart"/>
      <w:r w:rsidRPr="00465A81">
        <w:rPr>
          <w:rFonts w:ascii="Times New Roman" w:eastAsia="Times New Roman" w:hAnsi="Times New Roman"/>
          <w:sz w:val="24"/>
          <w:szCs w:val="24"/>
          <w:lang w:val="en-US" w:eastAsia="sr-Cyrl-CS"/>
        </w:rPr>
        <w:t>Mudbox</w:t>
      </w:r>
      <w:proofErr w:type="spellEnd"/>
      <w:r w:rsidRPr="00465A81">
        <w:rPr>
          <w:rFonts w:ascii="Times New Roman" w:eastAsia="Times New Roman" w:hAnsi="Times New Roman"/>
          <w:sz w:val="24"/>
          <w:szCs w:val="24"/>
          <w:lang w:val="en-US" w:eastAsia="sr-Cyrl-CS"/>
        </w:rPr>
        <w:t xml:space="preserve">. </w:t>
      </w:r>
      <w:proofErr w:type="spellStart"/>
      <w:r w:rsidRPr="00465A81">
        <w:rPr>
          <w:rFonts w:ascii="Times New Roman" w:eastAsia="Times New Roman" w:hAnsi="Times New Roman"/>
          <w:sz w:val="24"/>
          <w:szCs w:val="24"/>
          <w:lang w:val="en-US" w:eastAsia="sr-Cyrl-CS"/>
        </w:rPr>
        <w:t>Од</w:t>
      </w:r>
      <w:proofErr w:type="spellEnd"/>
      <w:r w:rsidRPr="00465A81">
        <w:rPr>
          <w:rFonts w:ascii="Times New Roman" w:eastAsia="Times New Roman" w:hAnsi="Times New Roman"/>
          <w:sz w:val="24"/>
          <w:szCs w:val="24"/>
          <w:lang w:val="en-US" w:eastAsia="sr-Cyrl-CS"/>
        </w:rPr>
        <w:t xml:space="preserve"> 2019.</w:t>
      </w: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 xml:space="preserve"> године остварује лиценцу за Autodesk сертификованог инструктора (ACI). Од 2007.године активан на вирутелним платформама Second Life, Sansar, Opensim. Од 1998. године учествује на бројним колективним изложбама у Београду на којим се представља са скулптурама, цртежима и видео радовима. Реализовао седам самосталних изложби у Београду. Учествовао и водио неколико уметничких радионица из области 3D штампе и дигиталног моделовања. Добитник више признања и захвалница за уметнички допринос на манифестацијама као што су </w:t>
      </w:r>
      <w:r w:rsidRPr="00465A81">
        <w:rPr>
          <w:rFonts w:ascii="Times New Roman" w:eastAsia="Times New Roman" w:hAnsi="Times New Roman"/>
          <w:sz w:val="24"/>
          <w:szCs w:val="24"/>
          <w:lang w:val="en-US" w:eastAsia="sr-Cyrl-CS"/>
        </w:rPr>
        <w:t xml:space="preserve">Black Box, </w:t>
      </w: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 xml:space="preserve">Уметничка Колонија Тршић, </w:t>
      </w:r>
      <w:r w:rsidRPr="00465A81">
        <w:rPr>
          <w:rFonts w:ascii="Times New Roman" w:eastAsia="Times New Roman" w:hAnsi="Times New Roman"/>
          <w:sz w:val="24"/>
          <w:szCs w:val="24"/>
          <w:lang w:val="en-US" w:eastAsia="sr-Cyrl-CS"/>
        </w:rPr>
        <w:t>з</w:t>
      </w: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 xml:space="preserve">ахвалница Руског Дома. </w:t>
      </w:r>
    </w:p>
    <w:p w14:paraId="114F6FBD" w14:textId="77777777" w:rsidR="001A1CED" w:rsidRPr="00465A81" w:rsidRDefault="001A1CED" w:rsidP="001A1CED">
      <w:pPr>
        <w:tabs>
          <w:tab w:val="left" w:pos="540"/>
        </w:tabs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 xml:space="preserve">         У својој каријери сарађивао на различитим пројектима приликом опремања конкурсних радова и дигиталних презентација за колеге и професоре као што су професор Драгољуб Димитријевић, ред. проф. Зоран Ивановић, ред. проф. Горан Чпајак, ред. проф. Марко Лађушић, ред. проф. Мирољуб Стаменков</w:t>
      </w:r>
      <w:r w:rsidR="00EA4783" w:rsidRPr="00465A81">
        <w:rPr>
          <w:rFonts w:ascii="Times New Roman" w:eastAsia="Times New Roman" w:hAnsi="Times New Roman"/>
          <w:sz w:val="24"/>
          <w:szCs w:val="24"/>
          <w:lang w:eastAsia="sr-Cyrl-CS"/>
        </w:rPr>
        <w:t>и</w:t>
      </w: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>ћ, стручни сарадник на одсеку вајарства Милош Раденковић...</w:t>
      </w:r>
    </w:p>
    <w:p w14:paraId="2F7E4F2C" w14:textId="77777777" w:rsidR="001A1CED" w:rsidRPr="00465A81" w:rsidRDefault="001A1CED" w:rsidP="001A1CED">
      <w:pPr>
        <w:tabs>
          <w:tab w:val="left" w:pos="540"/>
        </w:tabs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sr-Cyrl-CS"/>
        </w:rPr>
      </w:pPr>
      <w:r w:rsidRPr="00465A81">
        <w:rPr>
          <w:rFonts w:ascii="Times New Roman" w:eastAsia="Times New Roman" w:hAnsi="Times New Roman"/>
          <w:sz w:val="24"/>
          <w:szCs w:val="24"/>
          <w:lang w:eastAsia="sr-Cyrl-CS"/>
        </w:rPr>
        <w:t>Тренутно се активно бави новим технологијама из области примењене уметности.</w:t>
      </w:r>
    </w:p>
    <w:p w14:paraId="6E3A48BF" w14:textId="5BD80580" w:rsidR="00130BBA" w:rsidRPr="00465A81" w:rsidRDefault="00130BBA" w:rsidP="00130BBA">
      <w:pPr>
        <w:tabs>
          <w:tab w:val="left" w:pos="540"/>
        </w:tabs>
        <w:spacing w:after="16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465A81"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 w:rsidRPr="00465A8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5A81">
        <w:rPr>
          <w:rFonts w:ascii="Times New Roman" w:hAnsi="Times New Roman"/>
          <w:sz w:val="24"/>
          <w:szCs w:val="24"/>
          <w:lang w:val="en-US"/>
        </w:rPr>
        <w:t>као</w:t>
      </w:r>
      <w:proofErr w:type="spellEnd"/>
      <w:r w:rsidRPr="00465A8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007B8" w:rsidRPr="00465A81">
        <w:rPr>
          <w:rFonts w:ascii="Times New Roman" w:hAnsi="Times New Roman"/>
          <w:sz w:val="24"/>
          <w:szCs w:val="24"/>
          <w:lang w:val="sr-Cyrl-RS"/>
        </w:rPr>
        <w:t>в</w:t>
      </w:r>
      <w:proofErr w:type="spellStart"/>
      <w:r w:rsidRPr="00465A81">
        <w:rPr>
          <w:rFonts w:ascii="Times New Roman" w:hAnsi="Times New Roman"/>
          <w:sz w:val="24"/>
          <w:szCs w:val="24"/>
          <w:lang w:val="en-US"/>
        </w:rPr>
        <w:t>иши</w:t>
      </w:r>
      <w:proofErr w:type="spellEnd"/>
      <w:r w:rsidRPr="00465A8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5A81">
        <w:rPr>
          <w:rFonts w:ascii="Times New Roman" w:hAnsi="Times New Roman"/>
          <w:sz w:val="24"/>
          <w:szCs w:val="24"/>
          <w:lang w:val="en-US"/>
        </w:rPr>
        <w:t>предавач</w:t>
      </w:r>
      <w:proofErr w:type="spellEnd"/>
      <w:r w:rsidRPr="00465A8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5A81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465A81">
        <w:rPr>
          <w:rFonts w:ascii="Times New Roman" w:hAnsi="Times New Roman"/>
          <w:sz w:val="24"/>
          <w:szCs w:val="24"/>
          <w:lang w:val="en-US"/>
        </w:rPr>
        <w:t xml:space="preserve"> ITS</w:t>
      </w:r>
      <w:r w:rsidR="00B007B8" w:rsidRPr="00465A81">
        <w:rPr>
          <w:rFonts w:ascii="Times New Roman" w:hAnsi="Times New Roman"/>
          <w:sz w:val="24"/>
          <w:szCs w:val="24"/>
          <w:lang w:val="sr-Cyrl-RS"/>
        </w:rPr>
        <w:t xml:space="preserve"> високој школи за информационе технологије</w:t>
      </w:r>
    </w:p>
    <w:p w14:paraId="1BB5F97E" w14:textId="1FA557BD" w:rsidR="00130BBA" w:rsidRPr="00B007B8" w:rsidRDefault="00130BBA" w:rsidP="00130BBA">
      <w:pPr>
        <w:tabs>
          <w:tab w:val="left" w:pos="540"/>
        </w:tabs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proofErr w:type="spellStart"/>
      <w:r w:rsidRPr="00465A81">
        <w:rPr>
          <w:rFonts w:ascii="Times New Roman" w:hAnsi="Times New Roman"/>
          <w:sz w:val="24"/>
          <w:szCs w:val="24"/>
          <w:lang w:val="en-US"/>
        </w:rPr>
        <w:t>Ужа</w:t>
      </w:r>
      <w:proofErr w:type="spellEnd"/>
      <w:r w:rsidRPr="00465A8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5A81">
        <w:rPr>
          <w:rFonts w:ascii="Times New Roman" w:hAnsi="Times New Roman"/>
          <w:sz w:val="24"/>
          <w:szCs w:val="24"/>
          <w:lang w:val="en-US"/>
        </w:rPr>
        <w:t>област</w:t>
      </w:r>
      <w:proofErr w:type="spellEnd"/>
      <w:r w:rsidRPr="00465A81">
        <w:rPr>
          <w:rFonts w:ascii="Times New Roman" w:hAnsi="Times New Roman"/>
          <w:sz w:val="24"/>
          <w:szCs w:val="24"/>
          <w:lang w:val="en-US"/>
        </w:rPr>
        <w:t xml:space="preserve">: 3D </w:t>
      </w:r>
      <w:proofErr w:type="spellStart"/>
      <w:r w:rsidRPr="00465A81">
        <w:rPr>
          <w:rFonts w:ascii="Times New Roman" w:hAnsi="Times New Roman"/>
          <w:sz w:val="24"/>
          <w:szCs w:val="24"/>
          <w:lang w:val="en-US"/>
        </w:rPr>
        <w:t>моделовање</w:t>
      </w:r>
      <w:proofErr w:type="spellEnd"/>
      <w:r w:rsidRPr="00465A81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="00B007B8" w:rsidRPr="00465A81">
        <w:rPr>
          <w:rFonts w:ascii="Times New Roman" w:hAnsi="Times New Roman"/>
          <w:sz w:val="24"/>
          <w:szCs w:val="24"/>
          <w:lang w:val="sr-Cyrl-RS"/>
        </w:rPr>
        <w:t>3</w:t>
      </w:r>
      <w:r w:rsidR="00B007B8" w:rsidRPr="00465A81">
        <w:rPr>
          <w:rFonts w:ascii="Times New Roman" w:hAnsi="Times New Roman"/>
          <w:sz w:val="24"/>
          <w:szCs w:val="24"/>
          <w:lang w:val="en-US"/>
        </w:rPr>
        <w:t>D</w:t>
      </w:r>
      <w:r w:rsidR="00B007B8" w:rsidRPr="00465A81">
        <w:rPr>
          <w:rFonts w:ascii="Times New Roman" w:hAnsi="Times New Roman"/>
          <w:sz w:val="24"/>
          <w:szCs w:val="24"/>
          <w:lang w:val="sr-Cyrl-RS"/>
        </w:rPr>
        <w:t xml:space="preserve"> штампа</w:t>
      </w:r>
    </w:p>
    <w:p w14:paraId="1BB01697" w14:textId="77777777" w:rsidR="00711D34" w:rsidRDefault="00711D34">
      <w:pPr>
        <w:rPr>
          <w:lang w:val="en-US"/>
        </w:rPr>
      </w:pPr>
    </w:p>
    <w:p w14:paraId="4D5F5CE5" w14:textId="77777777" w:rsidR="001A1CED" w:rsidRDefault="001A1CED">
      <w:pPr>
        <w:rPr>
          <w:lang w:val="en-US"/>
        </w:rPr>
      </w:pPr>
    </w:p>
    <w:p w14:paraId="5E7BA650" w14:textId="77777777" w:rsidR="001A1CED" w:rsidRDefault="001A1CED">
      <w:pPr>
        <w:rPr>
          <w:lang w:val="en-US"/>
        </w:rPr>
      </w:pPr>
    </w:p>
    <w:p w14:paraId="48A84532" w14:textId="77777777" w:rsidR="001A1CED" w:rsidRDefault="001A1CED">
      <w:pPr>
        <w:rPr>
          <w:lang w:val="en-US"/>
        </w:rPr>
      </w:pPr>
    </w:p>
    <w:p w14:paraId="389E4751" w14:textId="77777777" w:rsidR="00130BBA" w:rsidRDefault="00130BBA" w:rsidP="001A1CED">
      <w:pPr>
        <w:rPr>
          <w:lang w:val="en-US"/>
        </w:rPr>
      </w:pPr>
    </w:p>
    <w:p w14:paraId="38FD581F" w14:textId="2B22C0B3" w:rsidR="001A1CED" w:rsidRPr="00B007B8" w:rsidRDefault="001A1CED" w:rsidP="001A1CED">
      <w:pPr>
        <w:rPr>
          <w:rFonts w:ascii="Times New Roman" w:hAnsi="Times New Roman"/>
          <w:sz w:val="28"/>
          <w:szCs w:val="28"/>
          <w:lang w:val="en-US"/>
        </w:rPr>
      </w:pPr>
      <w:r w:rsidRPr="00B007B8">
        <w:rPr>
          <w:rFonts w:ascii="Times New Roman" w:hAnsi="Times New Roman"/>
          <w:sz w:val="28"/>
          <w:szCs w:val="28"/>
          <w:lang w:val="en-US"/>
        </w:rPr>
        <w:t xml:space="preserve">Dr um. Vladimir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Alander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rođen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je 1973.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godine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Beogradu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Doktorirao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3C03" w:rsidRPr="00B007B8">
        <w:rPr>
          <w:rFonts w:ascii="Times New Roman" w:hAnsi="Times New Roman"/>
          <w:sz w:val="28"/>
          <w:szCs w:val="28"/>
          <w:lang w:val="en-US"/>
        </w:rPr>
        <w:t xml:space="preserve">2023. </w:t>
      </w:r>
      <w:proofErr w:type="spellStart"/>
      <w:r w:rsidR="00813C03" w:rsidRPr="00B007B8">
        <w:rPr>
          <w:rFonts w:ascii="Times New Roman" w:hAnsi="Times New Roman"/>
          <w:sz w:val="28"/>
          <w:szCs w:val="28"/>
          <w:lang w:val="en-US"/>
        </w:rPr>
        <w:t>Godine</w:t>
      </w:r>
      <w:proofErr w:type="spellEnd"/>
      <w:r w:rsidR="00813C03"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Fakultetu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primenjenih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umetnosti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modul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primenjene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umetnosti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dizajn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temom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„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Nove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tehnologije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oblikovanja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forme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Skulptura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prostoru</w:t>
      </w:r>
      <w:proofErr w:type="spellEnd"/>
      <w:proofErr w:type="gramStart"/>
      <w:r w:rsidR="00937C80" w:rsidRPr="00B007B8">
        <w:rPr>
          <w:rFonts w:ascii="Times New Roman" w:hAnsi="Times New Roman"/>
          <w:sz w:val="28"/>
          <w:szCs w:val="28"/>
        </w:rPr>
        <w:t>“</w:t>
      </w:r>
      <w:r w:rsidRPr="00B007B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gramEnd"/>
      <w:r w:rsidRPr="00B007B8">
        <w:rPr>
          <w:rFonts w:ascii="Times New Roman" w:hAnsi="Times New Roman"/>
          <w:sz w:val="28"/>
          <w:szCs w:val="28"/>
          <w:lang w:val="en-US"/>
        </w:rPr>
        <w:t xml:space="preserve">mentor red. prof. Goran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Čpajak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). 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Diplomirao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Fakultetu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primenjenih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umetnosti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1999.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godine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odseku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Primenjeno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vajarstvo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klasi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profesorke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Zorice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Janković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. Od 2010.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godine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stiče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status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samostalnog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umetnika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, a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član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je ULUPUDS-a od 2019.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godine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Stručno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07B8">
        <w:rPr>
          <w:rFonts w:ascii="Times New Roman" w:hAnsi="Times New Roman"/>
          <w:sz w:val="28"/>
          <w:szCs w:val="28"/>
          <w:lang w:val="en-US"/>
        </w:rPr>
        <w:t xml:space="preserve">se 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usavršavao</w:t>
      </w:r>
      <w:proofErr w:type="spellEnd"/>
      <w:proofErr w:type="gram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iz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oblasti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3D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2D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kompijuterske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grafike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čime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ostvaruje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sertifikat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Autodesk Professional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za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3D program Maya 2013 (Autodesk Maya 2013)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postaje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Autodesk approved instructor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za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Autodesk Maya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Mudbox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. Od 2019.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godine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ostvaruje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licencu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za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Autodesk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sertifikovanog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instruktora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(ACI). Od 2007.godine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aktivan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virutelnim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platformama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Second Life,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Sansar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Opensim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. Od 1998.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godine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učestvuje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brojnim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kolektivnim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izložbama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Beogradu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kojim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predstavlja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skulpturama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crtežima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video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radovima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Realizovao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sedam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samostalnih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izložbi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Beogradu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Učestvovao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vodio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nekoliko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umetničkih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radionica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iz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oblasti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3D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štampe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digitalnog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modelovanja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Dobitnik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više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priznanja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zahvalnica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za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umetnički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doprinos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manifestacijama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kao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što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su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Black Box,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Umetnička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Kolonija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Tršić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zahvalnica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Ruskog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Doma. </w:t>
      </w:r>
    </w:p>
    <w:p w14:paraId="6A2A7380" w14:textId="77777777" w:rsidR="001A1CED" w:rsidRPr="00B007B8" w:rsidRDefault="001A1CED" w:rsidP="001A1CED">
      <w:pPr>
        <w:rPr>
          <w:rFonts w:ascii="Times New Roman" w:hAnsi="Times New Roman"/>
          <w:sz w:val="28"/>
          <w:szCs w:val="28"/>
          <w:lang w:val="en-US"/>
        </w:rPr>
      </w:pPr>
      <w:r w:rsidRPr="00B007B8">
        <w:rPr>
          <w:rFonts w:ascii="Times New Roman" w:hAnsi="Times New Roman"/>
          <w:sz w:val="28"/>
          <w:szCs w:val="28"/>
          <w:lang w:val="en-US"/>
        </w:rPr>
        <w:t xml:space="preserve">         U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svojoj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karijeri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sarađivao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različitim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projektima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prilikom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opremanja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konkursnih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radova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digitalnih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prezentacija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za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kolege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profesore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kao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što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su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profesor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Dragoljub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Dimitrijević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, red. prof. Zoran Ivanović, red. prof. Goran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Čpajak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, red. prof. Marko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Lađušić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, red. prof. Miroljub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Stamenkov</w:t>
      </w:r>
      <w:proofErr w:type="spellEnd"/>
      <w:r w:rsidR="00EA4783" w:rsidRPr="00B007B8">
        <w:rPr>
          <w:rFonts w:ascii="Times New Roman" w:hAnsi="Times New Roman"/>
          <w:sz w:val="28"/>
          <w:szCs w:val="28"/>
        </w:rPr>
        <w:t>i</w:t>
      </w:r>
      <w:r w:rsidRPr="00B007B8">
        <w:rPr>
          <w:rFonts w:ascii="Times New Roman" w:hAnsi="Times New Roman"/>
          <w:sz w:val="28"/>
          <w:szCs w:val="28"/>
          <w:lang w:val="en-US"/>
        </w:rPr>
        <w:t xml:space="preserve">ć,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stručni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saradnik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odseku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vajarstva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Miloš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Radenković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>...</w:t>
      </w:r>
    </w:p>
    <w:p w14:paraId="799DF852" w14:textId="77777777" w:rsidR="001A1CED" w:rsidRPr="00B007B8" w:rsidRDefault="001A1CED" w:rsidP="001A1CED">
      <w:p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Trenutno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aktivno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bavi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novim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tehnologijama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iz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oblasti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primenjene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umetnosti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>.</w:t>
      </w:r>
    </w:p>
    <w:p w14:paraId="5A8DFD23" w14:textId="1E73F0B0" w:rsidR="00130BBA" w:rsidRPr="00B007B8" w:rsidRDefault="00130BBA" w:rsidP="00130BBA">
      <w:pPr>
        <w:rPr>
          <w:rFonts w:ascii="Times New Roman" w:hAnsi="Times New Roman"/>
          <w:sz w:val="28"/>
          <w:szCs w:val="28"/>
          <w:lang w:val="sr-Latn-RS"/>
        </w:rPr>
      </w:pP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Radi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kao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007B8" w:rsidRPr="00B007B8">
        <w:rPr>
          <w:rFonts w:ascii="Times New Roman" w:hAnsi="Times New Roman"/>
          <w:sz w:val="28"/>
          <w:szCs w:val="28"/>
          <w:lang w:val="en-US"/>
        </w:rPr>
        <w:t>v</w:t>
      </w:r>
      <w:r w:rsidRPr="00B007B8">
        <w:rPr>
          <w:rFonts w:ascii="Times New Roman" w:hAnsi="Times New Roman"/>
          <w:sz w:val="28"/>
          <w:szCs w:val="28"/>
          <w:lang w:val="en-US"/>
        </w:rPr>
        <w:t>iši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predavač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ITS</w:t>
      </w:r>
      <w:r w:rsidRPr="00B007B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B007B8" w:rsidRPr="00B007B8">
        <w:rPr>
          <w:rFonts w:ascii="Times New Roman" w:hAnsi="Times New Roman"/>
          <w:sz w:val="28"/>
          <w:szCs w:val="28"/>
          <w:lang w:val="sr-Latn-RS"/>
        </w:rPr>
        <w:t>visokoj školi za informacione tehnologije</w:t>
      </w:r>
    </w:p>
    <w:p w14:paraId="143511D1" w14:textId="0F5369FB" w:rsidR="00130BBA" w:rsidRPr="00B007B8" w:rsidRDefault="00130BBA" w:rsidP="00130BBA">
      <w:pPr>
        <w:rPr>
          <w:rFonts w:ascii="Times New Roman" w:hAnsi="Times New Roman"/>
          <w:sz w:val="28"/>
          <w:szCs w:val="28"/>
          <w:lang w:val="sr-Cyrl-RS"/>
        </w:rPr>
      </w:pP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Uža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oblast</w:t>
      </w:r>
      <w:r w:rsidRPr="00B007B8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B007B8">
        <w:rPr>
          <w:rFonts w:ascii="Times New Roman" w:hAnsi="Times New Roman"/>
          <w:sz w:val="28"/>
          <w:szCs w:val="28"/>
          <w:lang w:val="en-US"/>
        </w:rPr>
        <w:t xml:space="preserve">3D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modelovanje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07B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007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007B8" w:rsidRPr="00B007B8">
        <w:rPr>
          <w:rFonts w:ascii="Times New Roman" w:hAnsi="Times New Roman"/>
          <w:sz w:val="28"/>
          <w:szCs w:val="28"/>
          <w:lang w:val="en-US"/>
        </w:rPr>
        <w:t>3D</w:t>
      </w:r>
      <w:r w:rsidR="00B007B8" w:rsidRPr="00B007B8">
        <w:rPr>
          <w:rFonts w:ascii="Times New Roman" w:hAnsi="Times New Roman"/>
          <w:sz w:val="28"/>
          <w:szCs w:val="28"/>
          <w:lang w:val="sr-Cyrl-RS"/>
        </w:rPr>
        <w:t xml:space="preserve"> штампа</w:t>
      </w:r>
    </w:p>
    <w:p w14:paraId="51140749" w14:textId="52F93A31" w:rsidR="00130BBA" w:rsidRPr="00B007B8" w:rsidRDefault="00130BBA" w:rsidP="001A1CED">
      <w:pPr>
        <w:rPr>
          <w:rFonts w:ascii="Times New Roman" w:hAnsi="Times New Roman"/>
          <w:sz w:val="28"/>
          <w:szCs w:val="28"/>
          <w:lang w:val="en-US"/>
        </w:rPr>
      </w:pPr>
    </w:p>
    <w:p w14:paraId="3C4C6789" w14:textId="77777777" w:rsidR="001A1CED" w:rsidRPr="00B007B8" w:rsidRDefault="001A1CED">
      <w:pPr>
        <w:rPr>
          <w:rFonts w:ascii="Times New Roman" w:hAnsi="Times New Roman"/>
          <w:lang w:val="en-US"/>
        </w:rPr>
      </w:pPr>
    </w:p>
    <w:sectPr w:rsidR="001A1CED" w:rsidRPr="00B007B8" w:rsidSect="00711D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ED"/>
    <w:rsid w:val="00130BBA"/>
    <w:rsid w:val="001A1CED"/>
    <w:rsid w:val="001C3893"/>
    <w:rsid w:val="00465A81"/>
    <w:rsid w:val="007012E1"/>
    <w:rsid w:val="00711D34"/>
    <w:rsid w:val="00727D40"/>
    <w:rsid w:val="00813C03"/>
    <w:rsid w:val="008F2C8B"/>
    <w:rsid w:val="00937C80"/>
    <w:rsid w:val="009D7B0C"/>
    <w:rsid w:val="00B007B8"/>
    <w:rsid w:val="00CB316C"/>
    <w:rsid w:val="00EA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2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ED"/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CED"/>
    <w:rPr>
      <w:rFonts w:ascii="Tahoma" w:eastAsia="Calibri" w:hAnsi="Tahoma" w:cs="Tahoma"/>
      <w:sz w:val="16"/>
      <w:szCs w:val="16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130BB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ED"/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CED"/>
    <w:rPr>
      <w:rFonts w:ascii="Tahoma" w:eastAsia="Calibri" w:hAnsi="Tahoma" w:cs="Tahoma"/>
      <w:sz w:val="16"/>
      <w:szCs w:val="16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130B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Alanderus</dc:creator>
  <cp:lastModifiedBy>Konstantin</cp:lastModifiedBy>
  <cp:revision>2</cp:revision>
  <dcterms:created xsi:type="dcterms:W3CDTF">2025-03-12T10:54:00Z</dcterms:created>
  <dcterms:modified xsi:type="dcterms:W3CDTF">2025-03-12T10:54:00Z</dcterms:modified>
</cp:coreProperties>
</file>